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53" w:rsidRDefault="00EF5053">
      <w:pPr>
        <w:rPr>
          <w:rFonts w:eastAsia="Times New Roman"/>
        </w:rPr>
      </w:pPr>
      <w:r>
        <w:rPr>
          <w:rFonts w:eastAsia="Times New Roman"/>
        </w:rPr>
        <w:t>UNIVERSITA’ DI BOLOGNA ALMA MATER</w:t>
      </w:r>
    </w:p>
    <w:p w:rsidR="004A06C4" w:rsidRDefault="00EF5053">
      <w:r>
        <w:rPr>
          <w:rFonts w:eastAsia="Times New Roman"/>
        </w:rPr>
        <w:br/>
        <w:t>Si invitano</w:t>
      </w:r>
      <w:r>
        <w:rPr>
          <w:rFonts w:eastAsia="Times New Roman"/>
        </w:rPr>
        <w:t xml:space="preserve"> le studentesse e gli studenti</w:t>
      </w:r>
      <w:r>
        <w:rPr>
          <w:rFonts w:eastAsia="Times New Roman"/>
        </w:rPr>
        <w:br/>
        <w:t>del quarto e del quinto anno dell'Istituto ad Alma</w:t>
      </w:r>
      <w:r>
        <w:rPr>
          <w:rFonts w:eastAsia="Times New Roman"/>
        </w:rPr>
        <w:br/>
        <w:t>Orienta, la manifestazione di orientamento con cui l’Alma Mater presenta la</w:t>
      </w:r>
      <w:r>
        <w:rPr>
          <w:rFonts w:eastAsia="Times New Roman"/>
        </w:rPr>
        <w:br/>
        <w:t>propria</w:t>
      </w:r>
      <w:r>
        <w:rPr>
          <w:rFonts w:eastAsia="Times New Roman"/>
        </w:rPr>
        <w:t xml:space="preserve"> offerta </w:t>
      </w:r>
      <w:r>
        <w:rPr>
          <w:rFonts w:eastAsia="Times New Roman"/>
        </w:rPr>
        <w:t>formativa per l’anno accademico 2020-2021.</w:t>
      </w:r>
      <w:r>
        <w:rPr>
          <w:rFonts w:eastAsia="Times New Roman"/>
        </w:rPr>
        <w:br/>
        <w:t>La partecipazione offre la possibilità di raccogliere informazioni,</w:t>
      </w:r>
      <w:r>
        <w:rPr>
          <w:rFonts w:eastAsia="Times New Roman"/>
        </w:rPr>
        <w:br/>
        <w:t>approfondire le opportunità formative dell’Ateneo, conoscere le modalità di</w:t>
      </w:r>
      <w:r>
        <w:rPr>
          <w:rFonts w:eastAsia="Times New Roman"/>
        </w:rPr>
        <w:br/>
        <w:t>accesso ai corsi di studio e i servizi offerti alle future matricole.</w:t>
      </w:r>
      <w:r>
        <w:rPr>
          <w:rFonts w:eastAsia="Times New Roman"/>
        </w:rPr>
        <w:br/>
        <w:t>La manifestazione avrà luogo presso la</w:t>
      </w:r>
      <w:r>
        <w:rPr>
          <w:rFonts w:eastAsia="Times New Roman"/>
        </w:rPr>
        <w:br/>
        <w:t>Fiera di Bologna, ingresso da Piazza della Costituzione, dalle ore</w:t>
      </w:r>
      <w:r>
        <w:rPr>
          <w:rFonts w:eastAsia="Times New Roman"/>
        </w:rPr>
        <w:br/>
        <w:t xml:space="preserve">8.30 alle ore 15.30 nelle giornate </w:t>
      </w:r>
      <w:proofErr w:type="spellStart"/>
      <w:r>
        <w:rPr>
          <w:rFonts w:eastAsia="Times New Roman"/>
        </w:rPr>
        <w:t>di:martedì</w:t>
      </w:r>
      <w:proofErr w:type="spellEnd"/>
      <w:r>
        <w:rPr>
          <w:rFonts w:eastAsia="Times New Roman"/>
        </w:rPr>
        <w:t> 26 febbraio 2020mercoledì 27 febbraio 2020</w:t>
      </w:r>
      <w:r>
        <w:rPr>
          <w:rFonts w:eastAsia="Times New Roman"/>
        </w:rPr>
        <w:br/>
        <w:t>La partecipazione è gratuita, ma è</w:t>
      </w:r>
      <w:r>
        <w:rPr>
          <w:rFonts w:eastAsia="Times New Roman"/>
        </w:rPr>
        <w:br/>
        <w:t>obbligatoria l’iscrizione online per chiunque intenda partecipare,</w:t>
      </w:r>
      <w:r>
        <w:rPr>
          <w:rFonts w:eastAsia="Times New Roman"/>
        </w:rPr>
        <w:br/>
        <w:t>compresi familiari e docenti.  </w:t>
      </w:r>
      <w:r>
        <w:rPr>
          <w:rFonts w:eastAsia="Times New Roman"/>
        </w:rPr>
        <w:br/>
        <w:t>L’iscrizione si potrà effettuare</w:t>
      </w:r>
      <w:r>
        <w:rPr>
          <w:rFonts w:eastAsia="Times New Roman"/>
        </w:rPr>
        <w:br/>
        <w:t>dall’</w:t>
      </w:r>
      <w:proofErr w:type="spellStart"/>
      <w:r>
        <w:rPr>
          <w:rFonts w:eastAsia="Times New Roman"/>
        </w:rPr>
        <w:t>app</w:t>
      </w:r>
      <w:proofErr w:type="spellEnd"/>
      <w:r>
        <w:rPr>
          <w:rFonts w:eastAsia="Times New Roman"/>
        </w:rPr>
        <w:t xml:space="preserve"> dell’orientamento </w:t>
      </w:r>
      <w:proofErr w:type="spellStart"/>
      <w:r>
        <w:rPr>
          <w:rFonts w:eastAsia="Times New Roman"/>
        </w:rPr>
        <w:t>myalmaorienta</w:t>
      </w:r>
      <w:proofErr w:type="spellEnd"/>
      <w:r>
        <w:rPr>
          <w:rFonts w:eastAsia="Times New Roman"/>
        </w:rPr>
        <w:t>  (scaricabile</w:t>
      </w:r>
      <w:r>
        <w:rPr>
          <w:rFonts w:eastAsia="Times New Roman"/>
        </w:rPr>
        <w:br/>
        <w:t xml:space="preserve">gratuitamente su Google Play o Apple </w:t>
      </w:r>
      <w:proofErr w:type="spellStart"/>
      <w:r>
        <w:rPr>
          <w:rFonts w:eastAsia="Times New Roman"/>
        </w:rPr>
        <w:t>Store</w:t>
      </w:r>
      <w:proofErr w:type="spellEnd"/>
      <w:r>
        <w:rPr>
          <w:rFonts w:eastAsia="Times New Roman"/>
        </w:rPr>
        <w:t xml:space="preserve">) ottenendo un </w:t>
      </w:r>
      <w:proofErr w:type="spellStart"/>
      <w:r>
        <w:rPr>
          <w:rFonts w:eastAsia="Times New Roman"/>
        </w:rPr>
        <w:t>QRCode</w:t>
      </w:r>
      <w:proofErr w:type="spellEnd"/>
      <w:r>
        <w:rPr>
          <w:rFonts w:eastAsia="Times New Roman"/>
        </w:rPr>
        <w:t xml:space="preserve"> che consentirà</w:t>
      </w:r>
      <w:r>
        <w:rPr>
          <w:rFonts w:eastAsia="Times New Roman"/>
        </w:rPr>
        <w:br/>
        <w:t>l’accesso diretto alla manifestazione, mostrandolo agli ingressi direttamente</w:t>
      </w:r>
      <w:r>
        <w:rPr>
          <w:rFonts w:eastAsia="Times New Roman"/>
        </w:rPr>
        <w:br/>
        <w:t xml:space="preserve">sul telefono cellulare. </w:t>
      </w:r>
      <w:r>
        <w:rPr>
          <w:rFonts w:eastAsia="Times New Roman"/>
        </w:rPr>
        <w:t xml:space="preserve">Si potranno </w:t>
      </w:r>
      <w:bookmarkStart w:id="0" w:name="_GoBack"/>
      <w:bookmarkEnd w:id="0"/>
      <w:r>
        <w:rPr>
          <w:rFonts w:eastAsia="Times New Roman"/>
        </w:rPr>
        <w:t>trovare ulteriori informazioni sul sito almaorienta.unibo.it</w:t>
      </w:r>
      <w:r>
        <w:rPr>
          <w:rFonts w:eastAsia="Times New Roman"/>
        </w:rPr>
        <w:br/>
      </w:r>
    </w:p>
    <w:sectPr w:rsidR="004A06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53"/>
    <w:rsid w:val="004A06C4"/>
    <w:rsid w:val="00E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F5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F5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2019-12-27T10:30:00Z</dcterms:created>
  <dcterms:modified xsi:type="dcterms:W3CDTF">2019-12-27T10:37:00Z</dcterms:modified>
</cp:coreProperties>
</file>