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AF1" w:rsidRDefault="00587AF1">
      <w:pPr>
        <w:rPr>
          <w:rFonts w:eastAsia="Times New Roman"/>
        </w:rPr>
      </w:pPr>
      <w:r>
        <w:rPr>
          <w:rFonts w:eastAsia="Times New Roman"/>
        </w:rPr>
        <w:t>ULTIME NOTIZIE BOCCONI</w:t>
      </w:r>
      <w:bookmarkStart w:id="0" w:name="_GoBack"/>
      <w:bookmarkEnd w:id="0"/>
    </w:p>
    <w:p w:rsidR="007F2289" w:rsidRDefault="00587AF1">
      <w:r>
        <w:rPr>
          <w:rFonts w:eastAsia="Times New Roman"/>
        </w:rPr>
        <w:t>Gli studenti di quinto anno di scuola superiore potranno candidarsi alla Spring session, ultima selezione per l'</w:t>
      </w:r>
      <w:proofErr w:type="spellStart"/>
      <w:r>
        <w:rPr>
          <w:rFonts w:eastAsia="Times New Roman"/>
        </w:rPr>
        <w:t>a.a</w:t>
      </w:r>
      <w:proofErr w:type="spellEnd"/>
      <w:r>
        <w:rPr>
          <w:rFonts w:eastAsia="Times New Roman"/>
        </w:rPr>
        <w:t>. 2020/21fino al 12 maggio 2020 (ore 12.00).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Gli studenti di quarto anno potranno inoltrare la propria candidatura per la </w:t>
      </w:r>
      <w:proofErr w:type="spellStart"/>
      <w:r>
        <w:rPr>
          <w:rFonts w:eastAsia="Times New Roman"/>
        </w:rPr>
        <w:t>Early</w:t>
      </w:r>
      <w:proofErr w:type="spellEnd"/>
      <w:r>
        <w:rPr>
          <w:rFonts w:eastAsia="Times New Roman"/>
        </w:rPr>
        <w:t xml:space="preserve"> Session (prima selezione per l'</w:t>
      </w:r>
      <w:proofErr w:type="spellStart"/>
      <w:r>
        <w:rPr>
          <w:rFonts w:eastAsia="Times New Roman"/>
        </w:rPr>
        <w:t>a.a</w:t>
      </w:r>
      <w:proofErr w:type="spellEnd"/>
      <w:r>
        <w:rPr>
          <w:rFonts w:eastAsia="Times New Roman"/>
        </w:rPr>
        <w:t xml:space="preserve">. 2021/2022) dai primi di luglio. </w:t>
      </w:r>
      <w:r>
        <w:rPr>
          <w:rFonts w:eastAsia="Times New Roman"/>
        </w:rPr>
        <w:br/>
      </w:r>
      <w:hyperlink r:id="rId5" w:history="1">
        <w:r>
          <w:rPr>
            <w:rStyle w:val="Collegamentoipertestuale"/>
            <w:rFonts w:eastAsia="Times New Roman"/>
          </w:rPr>
          <w:t>http://click.infounibocconi.it/?qs=5ecf245301c8c2f695d176767b1222661fc89490d66784745861123763be40e30899583495ab00f03e9a08295b3ce0439c1a52879273d563</w:t>
        </w:r>
      </w:hyperlink>
      <w:r>
        <w:rPr>
          <w:rFonts w:eastAsia="Times New Roman"/>
        </w:rPr>
        <w:t xml:space="preserve"> Corsi di laurea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6" w:history="1">
        <w:r>
          <w:rPr>
            <w:rStyle w:val="Collegamentoipertestuale"/>
            <w:rFonts w:eastAsia="Times New Roman"/>
          </w:rPr>
          <w:t>http://click.infounibocconi.it/?qs=5ecf245301c8c2f651f46f708259505871af89a7b07fc6d3de392c0cb11436ccb3a93cb90143670e15d1126743029574ec25dc9db58cc4fb</w:t>
        </w:r>
      </w:hyperlink>
      <w:r>
        <w:rPr>
          <w:rFonts w:eastAsia="Times New Roman"/>
        </w:rPr>
        <w:t xml:space="preserve"> Informazioni sulla selezione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WEBINAR "CONOSCERE </w:t>
      </w:r>
      <w:proofErr w:type="spellStart"/>
      <w:r>
        <w:rPr>
          <w:rFonts w:eastAsia="Times New Roman"/>
        </w:rPr>
        <w:t>BOCCONI"Prima</w:t>
      </w:r>
      <w:proofErr w:type="spellEnd"/>
      <w:r>
        <w:rPr>
          <w:rFonts w:eastAsia="Times New Roman"/>
        </w:rPr>
        <w:t xml:space="preserve"> del prossimo Open </w:t>
      </w:r>
      <w:proofErr w:type="spellStart"/>
      <w:r>
        <w:rPr>
          <w:rFonts w:eastAsia="Times New Roman"/>
        </w:rPr>
        <w:t>Day</w:t>
      </w:r>
      <w:proofErr w:type="spellEnd"/>
      <w:r>
        <w:rPr>
          <w:rFonts w:eastAsia="Times New Roman"/>
        </w:rPr>
        <w:t xml:space="preserve"> che si terra il 12 settembre e possibile approfondire la conoscenza di Bocconi grazie ad </w:t>
      </w:r>
      <w:proofErr w:type="spellStart"/>
      <w:r>
        <w:rPr>
          <w:rFonts w:eastAsia="Times New Roman"/>
        </w:rPr>
        <w:t>unodei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webinar</w:t>
      </w:r>
      <w:proofErr w:type="spellEnd"/>
      <w:r>
        <w:rPr>
          <w:rFonts w:eastAsia="Times New Roman"/>
        </w:rPr>
        <w:t xml:space="preserve"> in programma. Si parla di corsi di laurea, </w:t>
      </w:r>
      <w:proofErr w:type="spellStart"/>
      <w:r>
        <w:rPr>
          <w:rFonts w:eastAsia="Times New Roman"/>
        </w:rPr>
        <w:t>modalita</w:t>
      </w:r>
      <w:proofErr w:type="spellEnd"/>
      <w:r>
        <w:rPr>
          <w:rFonts w:eastAsia="Times New Roman"/>
        </w:rPr>
        <w:t xml:space="preserve"> di ammissione e servizi disponibili. Gli studenti potranno soddisfare le loro </w:t>
      </w:r>
      <w:proofErr w:type="spellStart"/>
      <w:r>
        <w:rPr>
          <w:rFonts w:eastAsia="Times New Roman"/>
        </w:rPr>
        <w:t>curiosita</w:t>
      </w:r>
      <w:proofErr w:type="spellEnd"/>
      <w:r>
        <w:rPr>
          <w:rFonts w:eastAsia="Times New Roman"/>
        </w:rPr>
        <w:t xml:space="preserve"> sul mondo accademico nella parte di Q&amp;A.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7" w:history="1">
        <w:r>
          <w:rPr>
            <w:rStyle w:val="Collegamentoipertestuale"/>
            <w:rFonts w:eastAsia="Times New Roman"/>
          </w:rPr>
          <w:t>http://click.infounibocconi.it/?qs=757692ab265ade18d237f9c908b3ba2c03f400ea9d44184d37ddcd66701e87992368eb735a5ec9313136b73bec9242fd361de9e0e8b31cd9</w:t>
        </w:r>
      </w:hyperlink>
      <w:r>
        <w:rPr>
          <w:rFonts w:eastAsia="Times New Roman"/>
        </w:rPr>
        <w:t xml:space="preserve"> Calendario degli incontri online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7F22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F1"/>
    <w:rsid w:val="00587AF1"/>
    <w:rsid w:val="007F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87A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87A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lick.infounibocconi.it/?qs=757692ab265ade18d237f9c908b3ba2c03f400ea9d44184d37ddcd66701e87992368eb735a5ec9313136b73bec9242fd361de9e0e8b31cd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lick.infounibocconi.it/?qs=5ecf245301c8c2f651f46f708259505871af89a7b07fc6d3de392c0cb11436ccb3a93cb90143670e15d1126743029574ec25dc9db58cc4fb" TargetMode="External"/><Relationship Id="rId5" Type="http://schemas.openxmlformats.org/officeDocument/2006/relationships/hyperlink" Target="http://click.infounibocconi.it/?qs=5ecf245301c8c2f695d176767b1222661fc89490d66784745861123763be40e30899583495ab00f03e9a08295b3ce0439c1a52879273d56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2020-04-16T09:22:00Z</dcterms:created>
  <dcterms:modified xsi:type="dcterms:W3CDTF">2020-04-16T09:23:00Z</dcterms:modified>
</cp:coreProperties>
</file>