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E3" w:rsidRDefault="006A2FE3">
      <w:pPr>
        <w:rPr>
          <w:rFonts w:eastAsia="Times New Roman"/>
        </w:rPr>
      </w:pPr>
      <w:r>
        <w:rPr>
          <w:rFonts w:eastAsia="Times New Roman"/>
        </w:rPr>
        <w:t>UNIVERSITA’ DI TRENTO</w:t>
      </w:r>
    </w:p>
    <w:p w:rsidR="004B7AB1" w:rsidRDefault="006A2FE3">
      <w:r>
        <w:rPr>
          <w:rFonts w:eastAsia="Times New Roman"/>
        </w:rPr>
        <w:t>Gentili docenti, gentili delegate</w:t>
      </w:r>
      <w:r>
        <w:rPr>
          <w:rFonts w:eastAsia="Times New Roman"/>
        </w:rPr>
        <w:t xml:space="preserve"> e delegati dell'orientamento,</w:t>
      </w:r>
      <w:r>
        <w:rPr>
          <w:rFonts w:eastAsia="Times New Roman"/>
        </w:rPr>
        <w:br/>
      </w:r>
      <w:r>
        <w:rPr>
          <w:rFonts w:eastAsia="Times New Roman"/>
        </w:rPr>
        <w:t>l'Università di Trento sta organizzando l’evento Porte Aperte ONLINE</w:t>
      </w:r>
      <w:r>
        <w:rPr>
          <w:rFonts w:eastAsia="Times New Roman"/>
        </w:rPr>
        <w:br/>
        <w:t>, iniziativa di Porte Aperte interamente</w:t>
      </w:r>
      <w:r>
        <w:rPr>
          <w:rFonts w:eastAsia="Times New Roman"/>
        </w:rPr>
        <w:br/>
        <w:t>digitale offerta agli studenti interessati a conoscere l'Università di</w:t>
      </w:r>
      <w:r>
        <w:rPr>
          <w:rFonts w:eastAsia="Times New Roman"/>
        </w:rPr>
        <w:br/>
        <w:t>Trento e l</w:t>
      </w:r>
      <w:r>
        <w:rPr>
          <w:rFonts w:eastAsia="Times New Roman"/>
        </w:rPr>
        <w:t>a sua offerta formativa.</w:t>
      </w:r>
      <w:r>
        <w:rPr>
          <w:rFonts w:eastAsia="Times New Roman"/>
        </w:rPr>
        <w:br/>
      </w:r>
      <w:r>
        <w:rPr>
          <w:rFonts w:eastAsia="Times New Roman"/>
        </w:rPr>
        <w:t>Durante le 3 giornate Porte Aperte ONLINE, in calendario venerdì 8, 15 e 22</w:t>
      </w:r>
      <w:r>
        <w:rPr>
          <w:rFonts w:eastAsia="Times New Roman"/>
        </w:rPr>
        <w:br/>
        <w:t>maggio, docenti e studenti orientatori di ogni Dipartimento presenteranno i</w:t>
      </w:r>
      <w:r>
        <w:rPr>
          <w:rFonts w:eastAsia="Times New Roman"/>
        </w:rPr>
        <w:br/>
        <w:t>corsi di studio (di I livello e a ciclo unico), ne illustreranno le</w:t>
      </w:r>
      <w:r>
        <w:rPr>
          <w:rFonts w:eastAsia="Times New Roman"/>
        </w:rPr>
        <w:br/>
        <w:t>modalità di ammissione e forniranno informazioni essenziali sui servizi</w:t>
      </w:r>
      <w:r>
        <w:rPr>
          <w:rFonts w:eastAsia="Times New Roman"/>
        </w:rPr>
        <w:br/>
        <w:t>dedicati agli studenti e sulle opportunità di studiare all'estero.</w:t>
      </w:r>
      <w:r>
        <w:rPr>
          <w:rFonts w:eastAsia="Times New Roman"/>
        </w:rPr>
        <w:br/>
      </w:r>
      <w:r>
        <w:rPr>
          <w:rFonts w:eastAsia="Times New Roman"/>
        </w:rPr>
        <w:br/>
        <w:t>Come funziona?</w:t>
      </w:r>
      <w:r>
        <w:rPr>
          <w:rFonts w:eastAsia="Times New Roman"/>
        </w:rPr>
        <w:br/>
      </w:r>
      <w:r>
        <w:rPr>
          <w:rFonts w:eastAsia="Times New Roman"/>
        </w:rPr>
        <w:br/>
        <w:t>È possibile consultare il calendario di Porte Aperte ONLINE al link:</w:t>
      </w:r>
      <w:r>
        <w:rPr>
          <w:rFonts w:eastAsia="Times New Roman"/>
        </w:rPr>
        <w:br/>
      </w:r>
      <w:hyperlink r:id="rId5" w:history="1">
        <w:r>
          <w:rPr>
            <w:rStyle w:val="Collegamentoipertestuale"/>
            <w:rFonts w:eastAsia="Times New Roman"/>
          </w:rPr>
          <w:t>www.unitn.it/porteaperte/</w:t>
        </w:r>
      </w:hyperlink>
      <w:r>
        <w:rPr>
          <w:rFonts w:eastAsia="Times New Roman"/>
        </w:rPr>
        <w:t xml:space="preserve"> e</w:t>
      </w:r>
      <w:r>
        <w:rPr>
          <w:rFonts w:eastAsia="Times New Roman"/>
        </w:rPr>
        <w:br/>
        <w:t xml:space="preserve">iscriversi accedendo al </w:t>
      </w:r>
      <w:proofErr w:type="spellStart"/>
      <w:r>
        <w:rPr>
          <w:rFonts w:eastAsia="Times New Roman"/>
        </w:rPr>
        <w:t>form</w:t>
      </w:r>
      <w:proofErr w:type="spellEnd"/>
      <w:r>
        <w:rPr>
          <w:rFonts w:eastAsia="Times New Roman"/>
        </w:rPr>
        <w:t xml:space="preserve"> dedicato alla pagina:</w:t>
      </w:r>
      <w:r>
        <w:rPr>
          <w:rFonts w:eastAsia="Times New Roman"/>
        </w:rPr>
        <w:br/>
      </w:r>
      <w:hyperlink r:id="rId6" w:history="1">
        <w:r>
          <w:rPr>
            <w:rStyle w:val="Collegamentoipertestuale"/>
            <w:rFonts w:eastAsia="Times New Roman"/>
          </w:rPr>
          <w:t>http://webapps.unitn.it/form/it/Web/Home/orienta</w:t>
        </w:r>
      </w:hyperlink>
      <w:r>
        <w:rPr>
          <w:rFonts w:eastAsia="Times New Roman"/>
        </w:rPr>
        <w:t xml:space="preserve"> *entro il merco</w:t>
      </w:r>
      <w:r>
        <w:rPr>
          <w:rFonts w:eastAsia="Times New Roman"/>
        </w:rPr>
        <w:t>ledì</w:t>
      </w:r>
      <w:r>
        <w:rPr>
          <w:rFonts w:eastAsia="Times New Roman"/>
        </w:rPr>
        <w:br/>
        <w:t>precedente all'incontro.*</w:t>
      </w:r>
      <w:r>
        <w:rPr>
          <w:rFonts w:eastAsia="Times New Roman"/>
        </w:rPr>
        <w:br/>
      </w:r>
      <w:r>
        <w:rPr>
          <w:rFonts w:eastAsia="Times New Roman"/>
        </w:rPr>
        <w:t>Le presentazioni verranno trasmettesse a</w:t>
      </w:r>
      <w:r>
        <w:rPr>
          <w:rFonts w:eastAsia="Times New Roman"/>
        </w:rPr>
        <w:t>ttraverso la piattaforma Zoom.</w:t>
      </w:r>
      <w:r>
        <w:rPr>
          <w:rFonts w:eastAsia="Times New Roman"/>
        </w:rPr>
        <w:br/>
      </w:r>
      <w:r>
        <w:rPr>
          <w:rFonts w:eastAsia="Times New Roman"/>
        </w:rPr>
        <w:t>A fronte dell'iscrizione, il giorno prima delle presentazioni, verrà</w:t>
      </w:r>
      <w:r>
        <w:rPr>
          <w:rFonts w:eastAsia="Times New Roman"/>
        </w:rPr>
        <w:br/>
        <w:t>inviata una mail con le informazioni pe</w:t>
      </w:r>
      <w:r>
        <w:rPr>
          <w:rFonts w:eastAsia="Times New Roman"/>
        </w:rPr>
        <w:t>r accedere alle aule virtuali.</w:t>
      </w:r>
      <w:r>
        <w:rPr>
          <w:rFonts w:eastAsia="Times New Roman"/>
        </w:rPr>
        <w:br/>
      </w:r>
      <w:r>
        <w:rPr>
          <w:rFonts w:eastAsia="Times New Roman"/>
        </w:rPr>
        <w:t>A conclusione della presentazione generale, si potrà rimanere in</w:t>
      </w:r>
      <w:r>
        <w:rPr>
          <w:rFonts w:eastAsia="Times New Roman"/>
        </w:rPr>
        <w:br/>
        <w:t>collegamento e incontrare gli studenti orientatori per ulteriori domande</w:t>
      </w:r>
      <w:r>
        <w:rPr>
          <w:rFonts w:eastAsia="Times New Roman"/>
        </w:rPr>
        <w:br/>
        <w:t>sui corsi di laurea presentati e sul sistema universitario.</w:t>
      </w:r>
      <w:r>
        <w:rPr>
          <w:rFonts w:eastAsia="Times New Roman"/>
        </w:rPr>
        <w:br/>
      </w:r>
      <w:bookmarkStart w:id="0" w:name="_GoBack"/>
      <w:bookmarkEnd w:id="0"/>
      <w:r>
        <w:rPr>
          <w:rFonts w:eastAsia="Times New Roman"/>
        </w:rPr>
        <w:t>Rimaniamo a disposizione per ulteriori informazioni,</w:t>
      </w:r>
      <w:r>
        <w:rPr>
          <w:rFonts w:eastAsia="Times New Roman"/>
        </w:rPr>
        <w:br/>
      </w:r>
      <w:r>
        <w:rPr>
          <w:rFonts w:eastAsia="Times New Roman"/>
        </w:rPr>
        <w:br/>
        <w:t>Servizio Orientamento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[image: Università di Trento] </w:t>
      </w:r>
      <w:r>
        <w:rPr>
          <w:rFonts w:eastAsia="Times New Roman"/>
        </w:rPr>
        <w:br/>
      </w:r>
      <w:r>
        <w:rPr>
          <w:rFonts w:eastAsia="Times New Roman"/>
        </w:rPr>
        <w:br/>
        <w:t>*Servizio Orientamento*</w:t>
      </w:r>
      <w:r>
        <w:rPr>
          <w:rFonts w:eastAsia="Times New Roman"/>
        </w:rPr>
        <w:br/>
        <w:t>Coordinamento Servizi Didattici e Studenti</w:t>
      </w:r>
      <w:r>
        <w:rPr>
          <w:rFonts w:eastAsia="Times New Roman"/>
        </w:rPr>
        <w:br/>
        <w:t>Direzione Didattica e Servizi agli Studenti</w:t>
      </w:r>
      <w:r>
        <w:rPr>
          <w:rFonts w:eastAsia="Times New Roman"/>
        </w:rPr>
        <w:br/>
        <w:t>Università di Trento</w:t>
      </w:r>
      <w:r>
        <w:rPr>
          <w:rFonts w:eastAsia="Times New Roman"/>
        </w:rPr>
        <w:br/>
      </w:r>
    </w:p>
    <w:sectPr w:rsidR="004B7A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E3"/>
    <w:rsid w:val="004B7AB1"/>
    <w:rsid w:val="006A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A2F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A2F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ebapps.unitn.it/form/it/Web/Home/orienta" TargetMode="External"/><Relationship Id="rId5" Type="http://schemas.openxmlformats.org/officeDocument/2006/relationships/hyperlink" Target="http://www.unitn.it/porteapert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2020-05-05T11:21:00Z</dcterms:created>
  <dcterms:modified xsi:type="dcterms:W3CDTF">2020-05-05T11:22:00Z</dcterms:modified>
</cp:coreProperties>
</file>